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EB7C40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</w:p>
    <w:p w:rsidR="00EB7C40" w:rsidRDefault="00EB7C40" w:rsidP="00EB7C4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Использование м</w:t>
      </w:r>
      <w:r w:rsidRPr="00EB7C40">
        <w:rPr>
          <w:rFonts w:ascii="Times New Roman" w:hAnsi="Times New Roman" w:cs="Times New Roman"/>
          <w:b/>
          <w:sz w:val="28"/>
          <w:szCs w:val="28"/>
          <w:lang w:eastAsia="ru-RU"/>
        </w:rPr>
        <w:t>узык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r w:rsidR="005E115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с</w:t>
      </w:r>
      <w:bookmarkStart w:id="0" w:name="_GoBack"/>
      <w:bookmarkEnd w:id="0"/>
      <w:r w:rsidRPr="00EB7C40">
        <w:rPr>
          <w:rFonts w:ascii="Times New Roman" w:hAnsi="Times New Roman" w:cs="Times New Roman"/>
          <w:b/>
          <w:sz w:val="28"/>
          <w:szCs w:val="28"/>
          <w:lang w:eastAsia="ru-RU"/>
        </w:rPr>
        <w:t>ветомузык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r w:rsidRPr="00EB7C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как средств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а</w:t>
      </w:r>
      <w:r w:rsidRPr="00EB7C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восстановления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B7C40" w:rsidRPr="00EB7C40" w:rsidRDefault="00EB7C40" w:rsidP="00EB7C4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 спорте</w:t>
      </w:r>
    </w:p>
    <w:p w:rsidR="00EB7C40" w:rsidRPr="00EB7C40" w:rsidRDefault="00EB7C40" w:rsidP="00EB7C4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D8F" w:rsidRDefault="00FE4C20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EB7C40">
        <w:rPr>
          <w:rFonts w:ascii="Times New Roman" w:hAnsi="Times New Roman" w:cs="Times New Roman"/>
          <w:sz w:val="28"/>
          <w:szCs w:val="28"/>
          <w:lang w:eastAsia="ru-RU"/>
        </w:rPr>
        <w:t>рассмотреть механизмы воздействия музыки на состояние организма спортсменов</w:t>
      </w:r>
    </w:p>
    <w:p w:rsidR="00146281" w:rsidRDefault="00146281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 является специфической сферой деятельности человека. Он имеет творческий характер, направлен на удовлетворение как общественных, так и личных потребностей людей.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Известно, что психика, сознание человека, личность в целом не только проявляются, но и формируются в деятельности. Можно сказать, что человек делая что-то, создает себя как личность. Ежедневные тренировочные занятия, участие в соревнованиях развивают те функции (физические и психические), которые лежат в основе спортивной деятельности.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Поэтому тот факт, что спорт входит в систему видов деятельности, имеет большое значение для развития и совершенствования личности.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Несомненно, ценность личности определяется результатами той деятельности, которой он занимается. В спортивной деятельности, как и в любой другой, человек создает сам себя: о нем судят по его действиям, по его активности в спорте.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Результативность занятия спортом зависит от процесса взаимодействия спортсмена и тренера, с одной стороны, а с другой - с внешнесредовыми факторами: температурой и влажностью воздуха, шумом, зрительными, слуховыми и тактильными раздражителями, исходящими от партнеров по команде, противника, зрителей.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Воздействуя на человека, эти факторы заставляют его реагировать на них, т. е. управляют его поведением, поступками, действиями, вызывают изменение состояния.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Однако спортсмен не является пассивным объектом этих воздействий.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Во-первых, как отмечал С. Л. Рубинштейн, «внешние причины действуют через внутренние особенности», т. е. побудительные стимулы вызывают те; или иные реакции человека не иначе как преобразуясь в мотивы деятельности и поступков.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Во-вторых, сам спортсмен с помощью своего сознания, разума, воли управляет своей деятельностью и поведением, являясь не только и не столько объектом, сколько субъектом управления.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Самоуправление (саморегуляция), сознательно осуществляемое человеком, - важная особенность спортивной деятельности.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Механизм воздействия музыки на деятельность спортсменов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Функциональный эффект музыкальных воздействий слагается в основном из следующих факторов: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· способности вызывать у слушателей необходимые музыкальные состояния;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· рефлекторного изменения функциональных отправлений организма согласно вызванному эмоциональному состоянию;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· музыкальной стимуляции и регуляции двигательной деятельности и различных ритмических процессов в организме спортсмена.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Эмоции, вызванные музыкой, замедляют развитие утомления и повышают работоспособность. Схематично это можно выразить следующим образом. музыка спортивный тренировочный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В результате продолжительной и интенсивной тренировочной работы в центрах двигательного аппарата и нервных клетках процессы истощения начинают преобладать над процессами восстановления. Когда это преобладание достигает определённого уровня, рефлекторно включаются механизмы охранительного торможения, ограничивающего продолжение двигательной деятельности.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в двигательном анализаторе тормозного процесса отражается в сознании в виде ощущения внутреннего препятствия и стремления прекратить работу.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Эмоциональное же возбуждение от функциональной музыки вовлекает в активную работу ряд новых, дополнительных подкорковых центров, что тонизирует деятельность коры больших полушарий, повышая её работоспособность.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Вследствие этого возбудительные процессы в двигательном аппарате получают перевес, и процесс торможения отодвигается на более поздние сроки.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Перспективные возможности для повышения эффективности спортивной деятельности таит в себе ещё одна особенность музыки - её способность стимулировать и регулировать ритмику движений.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Эта особенность воздействия музыки базируется на том, что ритмические звуковые колебания связаны с ощущением движения.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Слушая музыку в процессе спортивной деятельности, спортсмен подсознательно воспринимает: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· восьмые доли нотной длительности как скачущие или бегущие;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· четверти - как шагающие;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· целые ноты соединяются с мерным дыханием.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Специфические особенности организации музыкального ритма довольно тонко соответствуют ритмической природе нервно-мышечных процессов, в связи с чем музыкальные ритмы могут усваиваться организмом с достаточной адекватностью одновременно на самых разных функциональных уровнях.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Для достижения позитивного результата при использовании функциональной музыки необходимо знать принципы её применения, так как практика неорганизованного использования музыки в спорте знает немало печальных случаев.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Важно учитывать следующее: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1. Наиболее рациональным является дискретный график сеансов функциональной музыки по 10 - 15 минут с чередованием различных её видов.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2. Музыкально озвученные спортивные занятия целесообразно чередовать с занятиями в обычных условиях.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3. Функциональная музыка наиболее эффективна при выполнении простых или твёрдо заученных упражнений.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4. Звучание транслируемой музыки должно быть чистым и ясным.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5. Во время музыкальной стимуляции тренировочной деятельности всякие звуковые контакты между присутствующими крайне нежелательны.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6. Команда тренера к началу каждого очередного упражнения должна попадать на конец музыкальной фразы, чтобы начало упражнения совпало с началом следующей фразы.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7. Транслируемая музыка должна нравиться большинству спортсменов.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8. Суммарное время музыкальной стимуляции не должно превышать 30 - 40 % продолжительности занятий.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b/>
          <w:color w:val="183741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b/>
          <w:color w:val="183741"/>
          <w:sz w:val="28"/>
          <w:szCs w:val="28"/>
          <w:shd w:val="clear" w:color="auto" w:fill="FFFFFF"/>
        </w:rPr>
        <w:t>Классификация музыки по функциональной направленности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b/>
          <w:bCs/>
          <w:color w:val="183741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b/>
          <w:iCs/>
          <w:color w:val="183741"/>
          <w:sz w:val="28"/>
          <w:szCs w:val="28"/>
          <w:shd w:val="clear" w:color="auto" w:fill="FFFFFF"/>
        </w:rPr>
        <w:t>1.Встречающая музыка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Музыку, используемую во время тренировочных занятий, по функциональной направленности условно можно разделить на встречающую и провожающую.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Применение встречающей музыки обусловливается необходимостью профилактики разных факторов, существенно снижающих эффективность спортивных занятий.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Встречающая музыка - это своеобразный заслон от неприятных эмоций, переживаний и впечатлений.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Задачи этой разновидности музыки таковы: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· </w:t>
      </w: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поднять настроение;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· снять чувство усталости;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· разгрузить нервную систему.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Начинается встречающая музыка за 15 минут до начала занятий, заканчивается - по сигналу начала занятий. Встречающая музыка в самом начале отражает спокойный, неторопливый характер ритмики, затем приобретает призывный, импульсивный характер, даёт спортсменам яркие и свежие впечатления. Применять этот вид музыки полезно во всех видах спорта.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b/>
          <w:color w:val="183741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b/>
          <w:iCs/>
          <w:color w:val="183741"/>
          <w:sz w:val="28"/>
          <w:szCs w:val="28"/>
          <w:shd w:val="clear" w:color="auto" w:fill="FFFFFF"/>
        </w:rPr>
        <w:t>2. Музыка врабатывания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В связи с психофизиологическими особенностями деятельности человеческого организма начальный период тренировочного занятия характеризуется пониженной работоспособностью, а ритмика двигательной деятельности в это время не совпадает с ритмикой учебно-тренировочного процесса. Чтобы ускорить и облегчить врабатывание, используется специальная разновидность функциональной музыки, способствующая возбуждению двигательной деятельности и гармоническому подведению всего организма к высоким физическим нагрузкам в основной части занятия.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Музыкальная форма подсознательно вынуждает спортсменов «укладывать» определённые элементы выполняемых упражнений в строгие рамки времени, ограниченные музыкальным мотивом и фразой или музыкальным предложением, синхронизировать целостный двигательный акт с определённым числом двигательного счёта. Динамические оттенки функциональной музыки стимулируют степень напряжения и расслабления работающих мышц, характер нарастания и ослабления мышечных усилий, плавность или порывистость двигательных действий.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3. Лидирующая музыка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Во второй части занятия для замедления процесса развития утомления, повышения работоспособности спортсмена и успешности выполнения предлагаемых ему заданий, используется лидирующая музыка. Для решения вышеназванных задач эта разновидность функциональной музыки используется в качестве ритмического, приятного для слуха звуколидера, к которому спортсмены непроизвольно приспосабливают ритмику своих движений.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4. Успокаивающая музыка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Успокаивающая музыка применяется в заключительной части учебно-тренировочного занятия, где нужно обеспечить направленное снижение функциональной активности спортсменов и создать благоприятные условия для успешного протекания восстановительных процессов в организме. Эта музыка успокаивает организм спортсмена, разгружает центры двигательной деятельности от чрезмерного, часто одностороннего напряжения за счёт загрузки малозанятых центров эмоциональной деятельности и переключения внимания.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5. Провожающая музыка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Задачи провожающей музыки - ускорение процессов восстановления, переключение внимания и отвлекающих эмоциональных подъёмов перед переходом к последующей повседневной деятельности.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Влияние музыки на спортивные достижения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1. Влияние классической музыки на спортивные достижения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Группа европейских ученых решила проанализировать влияние различных музыкальных направлений и произведений на спортсменов и их профессиональные результаты. В результате, было установлено, что «Симфония № 4, часть 4» Людвига Ван Бетховена оказала на спортсменов наибольшее положительное воздействие.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О пользе для здоровья классической музыки известно давно, но ее влияние на спортивные достижения было проанализировано только сейчас. Оказывается под воздействием классики, тренировки становятся еще эффективнее.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Отмечается, что кроме вышеупомянутой симфонии Бетховена, смело можно выбирать и другие классические произведения, ведь благодаря им снижается уровень кортизола (гормона стресса), балансируется частота сердечных сокращений, улучшаются показатели артериального давления.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Для того, чтобы испытать на себе благотворные сюрпризы классики, достаточно включить ее в качестве фона на тренировке. Примечательно, что другие стили музыки такого положительного эффекта на спортсменов не оказали, а некоторые известные поп- и рок- композиции наоборот -- повышали количество сердечных сокращений в не самый подходящий момент.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2. Влияние функциональной музыки на спортивные результаты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Широко применяется функциональная музыка для снятия эмоционального стресса. Предстартовое состояние мешает многим спортсменам показать свой лучший результат, к которому они потенциально готовы. С помощью внешнего торможения, то есть взаимодействия с внешним фактором, например, функциональной музыкой, порождающей новые эмоции, спортсмен незаметно отвлекается от тягостных переживаний, избавляется от лишних эмоций и других отрицательных последствий сильного волнения. Музыкальная профилактика неблагоприятных эмоций перед соревнованиями осуществляется несколькими видами функциональной музыки, совокупно названными предстартовой музыкой.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Структурно предстартовая музыка состоит из четырёх видов: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· отвлекающая музыка;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· расслабляющая;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· мобилизующая;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· музыка врабатывания.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Отвлекающая музыка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способствует</w:t>
      </w: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переключени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сознания спортсмена от тягостных переживаний на приятные мысли, тематически не связанные с предстоящими соревнованиями. Продолжительность сеанса около 25 минут.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Затем расслабляющая музыка ещё более понижает уровень тревожности с помощью музыкальной стимуляции мышечного расслабления. При этом эффект расслабляющей музыки усиливается обратным влиянием мышечного расслабления на состояние ЦНС.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шестидесятиминутного перерыва с помощью</w:t>
      </w:r>
      <w:r w:rsidRPr="00EB7C4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мобилизующей музыки производится обеспечение психологической настройки на победу.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В конце сеанса обычно включается музыкальное произведение с чётким ритмическим рисунком, примерно соответствующим ритмическим особенностям предстоящей соревновательной деятельности.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При современном уровне тренировочных нагрузок спортсменов необходимо научить правильному отношению к ним. И многое приходится на чисто психологическую установку.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Одним из весьма существенных факторов спортивной деятельности, препятствующих положительному отношению спортсмена к тренировочной нагрузке, является монотонность (тренировки пловцов, велосипедистов и т.п.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Психологическое состояние, возникающее у спортсмена в ответ на однообразную и бедную новыми впечатлениями деятельность, в современной психологии называется состоянием монотонии. В результате у спортсменов падает интерес к тренировочной работе, наблюдается преждевременная </w:t>
      </w: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усталость, ослабевает внимание и бдительность, переоценка временных интервалов, раздражительность и т.п.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Изменения происходят и в вегетативной нервной системе, а вслед за этим снижается активность деятельности сердечно-сосудистой, дыхательной и других систем, уменьшается обмен веществ.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И как результат, страдает качество тренировок, замедляется рост спортивных достижений, повышается отсев занимающихся. Как же бороться с этим явлением? С позиции современных научных знаний ослабить или предупредить отрицательное влияние монотонии можно путём систематического нарушения или видоизменения привычного однообразия ощущений и впечатлений от традиционно выжидательной деятельности, а также с помощью включения в тренировочный процесс новых, приятных дополнительных раздражителей (звуковых, световых и т.п). Возбуждая новые участки коры головного мозга эти раздражители препятствуют развитию запредельного торможения, порождаемого монотонией.</w:t>
      </w:r>
    </w:p>
    <w:p w:rsidR="00EB7C40" w:rsidRPr="00EB7C40" w:rsidRDefault="00EB7C40" w:rsidP="00EB7C4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7C40">
        <w:rPr>
          <w:rFonts w:ascii="Times New Roman" w:hAnsi="Times New Roman" w:cs="Times New Roman"/>
          <w:sz w:val="28"/>
          <w:szCs w:val="28"/>
          <w:shd w:val="clear" w:color="auto" w:fill="FFFFFF"/>
        </w:rPr>
        <w:t>Одним из действенных средств, способствующих повышению эффективности спортивных занятий, может служить функциональная музыка, под которой понимаются специально подобранные музыкальные произведения различных жанров, призванные целенаправленно стимулировать и регулировать рабочие функции и психическое состояние спортсменов.</w:t>
      </w:r>
    </w:p>
    <w:p w:rsidR="00146281" w:rsidRPr="00146281" w:rsidRDefault="00146281" w:rsidP="00EB7C40">
      <w:pPr>
        <w:shd w:val="clear" w:color="auto" w:fill="FFFFFF"/>
        <w:rPr>
          <w:szCs w:val="28"/>
          <w:lang w:eastAsia="ru-RU"/>
        </w:rPr>
      </w:pPr>
    </w:p>
    <w:sectPr w:rsidR="00146281" w:rsidRPr="00146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10"/>
  </w:num>
  <w:num w:numId="5">
    <w:abstractNumId w:val="11"/>
  </w:num>
  <w:num w:numId="6">
    <w:abstractNumId w:val="2"/>
  </w:num>
  <w:num w:numId="7">
    <w:abstractNumId w:val="9"/>
  </w:num>
  <w:num w:numId="8">
    <w:abstractNumId w:val="6"/>
  </w:num>
  <w:num w:numId="9">
    <w:abstractNumId w:val="4"/>
  </w:num>
  <w:num w:numId="10">
    <w:abstractNumId w:val="8"/>
  </w:num>
  <w:num w:numId="11">
    <w:abstractNumId w:val="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0666F3"/>
    <w:rsid w:val="00146281"/>
    <w:rsid w:val="001F0368"/>
    <w:rsid w:val="0027578A"/>
    <w:rsid w:val="003F0D94"/>
    <w:rsid w:val="00503332"/>
    <w:rsid w:val="00526D5F"/>
    <w:rsid w:val="00530234"/>
    <w:rsid w:val="005C7859"/>
    <w:rsid w:val="005D6E39"/>
    <w:rsid w:val="005E1156"/>
    <w:rsid w:val="007711F4"/>
    <w:rsid w:val="00B10970"/>
    <w:rsid w:val="00B75D26"/>
    <w:rsid w:val="00BD09FB"/>
    <w:rsid w:val="00C00657"/>
    <w:rsid w:val="00D21BC5"/>
    <w:rsid w:val="00DD0B08"/>
    <w:rsid w:val="00DE6A29"/>
    <w:rsid w:val="00E97D8F"/>
    <w:rsid w:val="00EB7C40"/>
    <w:rsid w:val="00F15CAD"/>
    <w:rsid w:val="00F3333E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7C4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EB7C40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customStyle="1" w:styleId="psection">
    <w:name w:val="psection"/>
    <w:basedOn w:val="a"/>
    <w:rsid w:val="00EB7C4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7C4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EB7C40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customStyle="1" w:styleId="psection">
    <w:name w:val="psection"/>
    <w:basedOn w:val="a"/>
    <w:rsid w:val="00EB7C4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8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1984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HP</cp:lastModifiedBy>
  <cp:revision>3</cp:revision>
  <dcterms:created xsi:type="dcterms:W3CDTF">2017-11-28T18:31:00Z</dcterms:created>
  <dcterms:modified xsi:type="dcterms:W3CDTF">2017-11-28T18:34:00Z</dcterms:modified>
</cp:coreProperties>
</file>